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2A" w:rsidRPr="00D32D2A" w:rsidRDefault="00D32D2A" w:rsidP="00D32D2A">
      <w:pPr>
        <w:spacing w:after="75" w:line="330" w:lineRule="atLeast"/>
        <w:outlineLvl w:val="0"/>
        <w:rPr>
          <w:rFonts w:ascii="PT Serif" w:eastAsia="Times New Roman" w:hAnsi="PT Serif" w:cs="Times New Roman"/>
          <w:kern w:val="36"/>
          <w:sz w:val="33"/>
          <w:szCs w:val="33"/>
          <w:lang w:eastAsia="ru-RU"/>
        </w:rPr>
      </w:pPr>
      <w:r w:rsidRPr="00D32D2A">
        <w:rPr>
          <w:rFonts w:ascii="PT Serif" w:eastAsia="Times New Roman" w:hAnsi="PT Serif" w:cs="Times New Roman"/>
          <w:kern w:val="36"/>
          <w:sz w:val="33"/>
          <w:szCs w:val="33"/>
          <w:lang w:eastAsia="ru-RU"/>
        </w:rPr>
        <w:t>Приказ Министерства образования и науки Российской Федерации (</w:t>
      </w:r>
      <w:proofErr w:type="spellStart"/>
      <w:r w:rsidRPr="00D32D2A">
        <w:rPr>
          <w:rFonts w:ascii="PT Serif" w:eastAsia="Times New Roman" w:hAnsi="PT Serif" w:cs="Times New Roman"/>
          <w:kern w:val="36"/>
          <w:sz w:val="33"/>
          <w:szCs w:val="33"/>
          <w:lang w:eastAsia="ru-RU"/>
        </w:rPr>
        <w:t>Минобрнауки</w:t>
      </w:r>
      <w:proofErr w:type="spellEnd"/>
      <w:r w:rsidRPr="00D32D2A">
        <w:rPr>
          <w:rFonts w:ascii="PT Serif" w:eastAsia="Times New Roman" w:hAnsi="PT Serif" w:cs="Times New Roman"/>
          <w:kern w:val="36"/>
          <w:sz w:val="33"/>
          <w:szCs w:val="33"/>
          <w:lang w:eastAsia="ru-RU"/>
        </w:rPr>
        <w:t xml:space="preserve"> России) </w:t>
      </w:r>
      <w:bookmarkStart w:id="0" w:name="_GoBack"/>
      <w:r w:rsidRPr="00D32D2A">
        <w:rPr>
          <w:rFonts w:ascii="PT Serif" w:eastAsia="Times New Roman" w:hAnsi="PT Serif" w:cs="Times New Roman"/>
          <w:kern w:val="36"/>
          <w:sz w:val="33"/>
          <w:szCs w:val="33"/>
          <w:lang w:eastAsia="ru-RU"/>
        </w:rPr>
        <w:t>от 29 августа 2011 г. N 2235 г. Москва</w:t>
      </w:r>
    </w:p>
    <w:bookmarkEnd w:id="0"/>
    <w:p w:rsidR="00D32D2A" w:rsidRPr="00D32D2A" w:rsidRDefault="00D32D2A" w:rsidP="00D32D2A">
      <w:pPr>
        <w:spacing w:after="0" w:line="225" w:lineRule="atLeast"/>
        <w:outlineLvl w:val="1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D32D2A">
        <w:rPr>
          <w:rFonts w:ascii="PT Serif" w:eastAsia="Times New Roman" w:hAnsi="PT Serif" w:cs="Times New Roman"/>
          <w:sz w:val="23"/>
          <w:szCs w:val="23"/>
          <w:lang w:eastAsia="ru-RU"/>
        </w:rPr>
        <w:t xml:space="preserve">"Об утверждении Положения о системе общественного наблюдения при проведении государственной (итоговой) аттестации </w:t>
      </w:r>
      <w:proofErr w:type="gramStart"/>
      <w:r w:rsidRPr="00D32D2A">
        <w:rPr>
          <w:rFonts w:ascii="PT Serif" w:eastAsia="Times New Roman" w:hAnsi="PT Serif" w:cs="Times New Roman"/>
          <w:sz w:val="23"/>
          <w:szCs w:val="23"/>
          <w:lang w:eastAsia="ru-RU"/>
        </w:rPr>
        <w:t>обучающихся</w:t>
      </w:r>
      <w:proofErr w:type="gramEnd"/>
      <w:r w:rsidRPr="00D32D2A">
        <w:rPr>
          <w:rFonts w:ascii="PT Serif" w:eastAsia="Times New Roman" w:hAnsi="PT Serif" w:cs="Times New Roman"/>
          <w:sz w:val="23"/>
          <w:szCs w:val="23"/>
          <w:lang w:eastAsia="ru-RU"/>
        </w:rPr>
        <w:t>, освоивших образовательные программы основного общего образования или среднего (полного) общего образования" </w:t>
      </w:r>
    </w:p>
    <w:p w:rsidR="00D32D2A" w:rsidRPr="00D32D2A" w:rsidRDefault="00D32D2A" w:rsidP="00D32D2A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D32D2A">
        <w:rPr>
          <w:rFonts w:ascii="Tahoma" w:eastAsia="Times New Roman" w:hAnsi="Tahoma" w:cs="Tahoma"/>
          <w:b/>
          <w:bCs/>
          <w:color w:val="373737"/>
          <w:sz w:val="18"/>
          <w:szCs w:val="18"/>
          <w:lang w:eastAsia="ru-RU"/>
        </w:rPr>
        <w:t>Зарегистрирован в Минюсте РФ 25 октября 2011 г. </w:t>
      </w:r>
    </w:p>
    <w:p w:rsidR="00D32D2A" w:rsidRPr="00D32D2A" w:rsidRDefault="00D32D2A" w:rsidP="00D32D2A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D32D2A">
        <w:rPr>
          <w:rFonts w:ascii="Tahoma" w:eastAsia="Times New Roman" w:hAnsi="Tahoma" w:cs="Tahoma"/>
          <w:b/>
          <w:bCs/>
          <w:color w:val="373737"/>
          <w:sz w:val="18"/>
          <w:szCs w:val="18"/>
          <w:lang w:eastAsia="ru-RU"/>
        </w:rPr>
        <w:t>Регистрационный N 22118</w:t>
      </w:r>
    </w:p>
    <w:p w:rsidR="00D32D2A" w:rsidRPr="00D32D2A" w:rsidRDefault="00D32D2A" w:rsidP="00D32D2A">
      <w:pPr>
        <w:pStyle w:val="a5"/>
        <w:rPr>
          <w:lang w:eastAsia="ru-RU"/>
        </w:rPr>
      </w:pPr>
      <w:proofErr w:type="gramStart"/>
      <w:r w:rsidRPr="00D32D2A">
        <w:rPr>
          <w:lang w:eastAsia="ru-RU"/>
        </w:rPr>
        <w:t>В соответствии с пунктом 4.7 статьи 15 и подпунктом 11.1 статьи 28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2002, N 26, ст. 2517;</w:t>
      </w:r>
      <w:proofErr w:type="gramEnd"/>
      <w:r w:rsidRPr="00D32D2A">
        <w:rPr>
          <w:lang w:eastAsia="ru-RU"/>
        </w:rPr>
        <w:t xml:space="preserve"> </w:t>
      </w:r>
      <w:proofErr w:type="gramStart"/>
      <w:r w:rsidRPr="00D32D2A">
        <w:rPr>
          <w:lang w:eastAsia="ru-RU"/>
        </w:rPr>
        <w:t>2003, N 2, ст. 163; N 28, ст. 2892; 2004, N 35, ст. 3607; 2006, N 1, ст. 10; 2007, N 1, ст. 21; N 7, ст. 838; N 17, ст. 1932; N 27, ст. 3215; N 30, ст. 3808; N 49, ст. 6068, 6069, 6070; 2008, N 30, ст. 3616;</w:t>
      </w:r>
      <w:proofErr w:type="gramEnd"/>
      <w:r w:rsidRPr="00D32D2A">
        <w:rPr>
          <w:lang w:eastAsia="ru-RU"/>
        </w:rPr>
        <w:t xml:space="preserve"> </w:t>
      </w:r>
      <w:proofErr w:type="gramStart"/>
      <w:r w:rsidRPr="00D32D2A">
        <w:rPr>
          <w:lang w:eastAsia="ru-RU"/>
        </w:rPr>
        <w:t>2009, N 7, ст. 786; 2010, N 19, ст. 2291; N 46, ст. 5918; 2011, N 6, ст. 793; N 23, ст. 3261; N 27, ст. 3871) </w:t>
      </w:r>
      <w:r w:rsidRPr="00D32D2A">
        <w:rPr>
          <w:b/>
          <w:bCs/>
          <w:lang w:eastAsia="ru-RU"/>
        </w:rPr>
        <w:t>приказываю:</w:t>
      </w:r>
      <w:proofErr w:type="gramEnd"/>
    </w:p>
    <w:p w:rsidR="00D32D2A" w:rsidRPr="00D32D2A" w:rsidRDefault="00D32D2A" w:rsidP="00D32D2A">
      <w:pPr>
        <w:pStyle w:val="a5"/>
        <w:rPr>
          <w:lang w:eastAsia="ru-RU"/>
        </w:rPr>
      </w:pPr>
      <w:r w:rsidRPr="00D32D2A">
        <w:rPr>
          <w:lang w:eastAsia="ru-RU"/>
        </w:rPr>
        <w:t xml:space="preserve">1. Утвердить прилагаемое Положение о системе общественного наблюдения при проведении государственной (итоговой) аттестации </w:t>
      </w:r>
      <w:proofErr w:type="gramStart"/>
      <w:r w:rsidRPr="00D32D2A">
        <w:rPr>
          <w:lang w:eastAsia="ru-RU"/>
        </w:rPr>
        <w:t>обучающихся</w:t>
      </w:r>
      <w:proofErr w:type="gramEnd"/>
      <w:r w:rsidRPr="00D32D2A">
        <w:rPr>
          <w:lang w:eastAsia="ru-RU"/>
        </w:rPr>
        <w:t>, освоивших образовательные программы основного общего образования или среднего (полного) общего образования.</w:t>
      </w:r>
    </w:p>
    <w:p w:rsidR="00D32D2A" w:rsidRPr="00D32D2A" w:rsidRDefault="00D32D2A" w:rsidP="00D32D2A">
      <w:pPr>
        <w:pStyle w:val="a5"/>
        <w:rPr>
          <w:lang w:eastAsia="ru-RU"/>
        </w:rPr>
      </w:pPr>
      <w:r w:rsidRPr="00D32D2A">
        <w:rPr>
          <w:lang w:eastAsia="ru-RU"/>
        </w:rPr>
        <w:t xml:space="preserve">2. </w:t>
      </w:r>
      <w:proofErr w:type="gramStart"/>
      <w:r w:rsidRPr="00D32D2A">
        <w:rPr>
          <w:lang w:eastAsia="ru-RU"/>
        </w:rPr>
        <w:t>Контроль за</w:t>
      </w:r>
      <w:proofErr w:type="gramEnd"/>
      <w:r w:rsidRPr="00D32D2A">
        <w:rPr>
          <w:lang w:eastAsia="ru-RU"/>
        </w:rPr>
        <w:t xml:space="preserve"> исполнением настоящего приказа возложить на заместителя Министра </w:t>
      </w:r>
      <w:proofErr w:type="spellStart"/>
      <w:r w:rsidRPr="00D32D2A">
        <w:rPr>
          <w:lang w:eastAsia="ru-RU"/>
        </w:rPr>
        <w:t>Дулинова</w:t>
      </w:r>
      <w:proofErr w:type="spellEnd"/>
      <w:r w:rsidRPr="00D32D2A">
        <w:rPr>
          <w:lang w:eastAsia="ru-RU"/>
        </w:rPr>
        <w:t xml:space="preserve"> М.В.</w:t>
      </w:r>
    </w:p>
    <w:p w:rsidR="00D32D2A" w:rsidRPr="00D32D2A" w:rsidRDefault="00D32D2A" w:rsidP="00D32D2A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D32D2A">
        <w:rPr>
          <w:rFonts w:ascii="Tahoma" w:eastAsia="Times New Roman" w:hAnsi="Tahoma" w:cs="Tahoma"/>
          <w:b/>
          <w:bCs/>
          <w:color w:val="373737"/>
          <w:sz w:val="18"/>
          <w:szCs w:val="18"/>
          <w:lang w:eastAsia="ru-RU"/>
        </w:rPr>
        <w:t>Министр А. Фурсенко</w:t>
      </w:r>
    </w:p>
    <w:p w:rsidR="00D32D2A" w:rsidRPr="00D32D2A" w:rsidRDefault="00D32D2A" w:rsidP="00D32D2A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D32D2A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Приложение</w:t>
      </w:r>
    </w:p>
    <w:p w:rsidR="00D32D2A" w:rsidRPr="00D32D2A" w:rsidRDefault="00D32D2A" w:rsidP="00D32D2A">
      <w:pPr>
        <w:shd w:val="clear" w:color="auto" w:fill="FFFFFF"/>
        <w:spacing w:before="150" w:after="0" w:line="240" w:lineRule="auto"/>
        <w:outlineLvl w:val="3"/>
        <w:rPr>
          <w:rFonts w:ascii="Tahoma" w:eastAsia="Times New Roman" w:hAnsi="Tahoma" w:cs="Tahoma"/>
          <w:b/>
          <w:bCs/>
          <w:color w:val="373737"/>
          <w:sz w:val="18"/>
          <w:szCs w:val="18"/>
          <w:lang w:eastAsia="ru-RU"/>
        </w:rPr>
      </w:pPr>
      <w:r w:rsidRPr="00D32D2A">
        <w:rPr>
          <w:rFonts w:ascii="Tahoma" w:eastAsia="Times New Roman" w:hAnsi="Tahoma" w:cs="Tahoma"/>
          <w:b/>
          <w:bCs/>
          <w:color w:val="373737"/>
          <w:sz w:val="18"/>
          <w:szCs w:val="18"/>
          <w:lang w:eastAsia="ru-RU"/>
        </w:rPr>
        <w:t xml:space="preserve">Положение о системе общественного наблюдения при проведении государственной (итоговой) аттестации </w:t>
      </w:r>
      <w:proofErr w:type="gramStart"/>
      <w:r w:rsidRPr="00D32D2A">
        <w:rPr>
          <w:rFonts w:ascii="Tahoma" w:eastAsia="Times New Roman" w:hAnsi="Tahoma" w:cs="Tahoma"/>
          <w:b/>
          <w:bCs/>
          <w:color w:val="373737"/>
          <w:sz w:val="18"/>
          <w:szCs w:val="18"/>
          <w:lang w:eastAsia="ru-RU"/>
        </w:rPr>
        <w:t>обучающихся</w:t>
      </w:r>
      <w:proofErr w:type="gramEnd"/>
      <w:r w:rsidRPr="00D32D2A">
        <w:rPr>
          <w:rFonts w:ascii="Tahoma" w:eastAsia="Times New Roman" w:hAnsi="Tahoma" w:cs="Tahoma"/>
          <w:b/>
          <w:bCs/>
          <w:color w:val="373737"/>
          <w:sz w:val="18"/>
          <w:szCs w:val="18"/>
          <w:lang w:eastAsia="ru-RU"/>
        </w:rPr>
        <w:t>, освоивших образовательные программы основного общего образования или среднего (полного) общего образования</w:t>
      </w:r>
    </w:p>
    <w:p w:rsidR="00D32D2A" w:rsidRPr="00D32D2A" w:rsidRDefault="00D32D2A" w:rsidP="00D32D2A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D32D2A">
        <w:rPr>
          <w:rFonts w:ascii="Tahoma" w:eastAsia="Times New Roman" w:hAnsi="Tahoma" w:cs="Tahoma"/>
          <w:b/>
          <w:bCs/>
          <w:color w:val="373737"/>
          <w:sz w:val="18"/>
          <w:szCs w:val="18"/>
          <w:lang w:eastAsia="ru-RU"/>
        </w:rPr>
        <w:t>I. Общие положения</w:t>
      </w:r>
    </w:p>
    <w:p w:rsidR="00D32D2A" w:rsidRPr="00D32D2A" w:rsidRDefault="00D32D2A" w:rsidP="00D32D2A">
      <w:pPr>
        <w:pStyle w:val="a5"/>
        <w:rPr>
          <w:lang w:eastAsia="ru-RU"/>
        </w:rPr>
      </w:pPr>
      <w:r w:rsidRPr="00D32D2A">
        <w:rPr>
          <w:lang w:eastAsia="ru-RU"/>
        </w:rPr>
        <w:t>1. Настоящее Положение определяет систему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 (далее - система общественного наблюдения), порядок аккредитации граждан в качестве общественных наблюдателей, их права и обязанности.</w:t>
      </w:r>
    </w:p>
    <w:p w:rsidR="00D32D2A" w:rsidRDefault="00D32D2A" w:rsidP="00D32D2A">
      <w:pPr>
        <w:pStyle w:val="a5"/>
        <w:rPr>
          <w:lang w:eastAsia="ru-RU"/>
        </w:rPr>
      </w:pPr>
      <w:r w:rsidRPr="00D32D2A">
        <w:rPr>
          <w:lang w:eastAsia="ru-RU"/>
        </w:rPr>
        <w:t xml:space="preserve">Настоящее Положение не распространяется при проведении государственной (итоговой) аттестации, проводимой в специальных учебно-воспитательных учреждениях закрытого типа для детей и подростков с </w:t>
      </w:r>
      <w:proofErr w:type="spellStart"/>
      <w:r w:rsidRPr="00D32D2A">
        <w:rPr>
          <w:lang w:eastAsia="ru-RU"/>
        </w:rPr>
        <w:t>девиантным</w:t>
      </w:r>
      <w:proofErr w:type="spellEnd"/>
      <w:r w:rsidRPr="00D32D2A">
        <w:rPr>
          <w:lang w:eastAsia="ru-RU"/>
        </w:rPr>
        <w:t xml:space="preserve"> (общественно опасным) поведением и образовательных учреждениях уголовно-исполнительной системы.</w:t>
      </w:r>
    </w:p>
    <w:p w:rsidR="00D32D2A" w:rsidRPr="00D32D2A" w:rsidRDefault="00D32D2A" w:rsidP="00D32D2A">
      <w:pPr>
        <w:pStyle w:val="a5"/>
        <w:rPr>
          <w:lang w:eastAsia="ru-RU"/>
        </w:rPr>
      </w:pPr>
    </w:p>
    <w:p w:rsidR="00D32D2A" w:rsidRPr="00D32D2A" w:rsidRDefault="00D32D2A" w:rsidP="00D32D2A">
      <w:pPr>
        <w:pStyle w:val="a5"/>
        <w:rPr>
          <w:lang w:eastAsia="ru-RU"/>
        </w:rPr>
      </w:pPr>
      <w:r w:rsidRPr="00D32D2A">
        <w:rPr>
          <w:lang w:eastAsia="ru-RU"/>
        </w:rPr>
        <w:t xml:space="preserve">2. Система общественного наблюдения представляет собой взаимодействие при проведении государственной (итоговой) аттестации </w:t>
      </w:r>
      <w:proofErr w:type="gramStart"/>
      <w:r w:rsidRPr="00D32D2A">
        <w:rPr>
          <w:lang w:eastAsia="ru-RU"/>
        </w:rPr>
        <w:t>обучающихся</w:t>
      </w:r>
      <w:proofErr w:type="gramEnd"/>
      <w:r w:rsidRPr="00D32D2A">
        <w:rPr>
          <w:lang w:eastAsia="ru-RU"/>
        </w:rPr>
        <w:t>, освоивших образовательные программы основного общего образования или среднего (полного) общего образования (далее - государственная (итоговая) аттестация):</w:t>
      </w:r>
    </w:p>
    <w:p w:rsidR="00D32D2A" w:rsidRPr="00D32D2A" w:rsidRDefault="00D32D2A" w:rsidP="00D32D2A">
      <w:pPr>
        <w:pStyle w:val="a5"/>
        <w:numPr>
          <w:ilvl w:val="0"/>
          <w:numId w:val="1"/>
        </w:numPr>
        <w:rPr>
          <w:lang w:eastAsia="ru-RU"/>
        </w:rPr>
      </w:pPr>
      <w:r w:rsidRPr="00D32D2A">
        <w:rPr>
          <w:lang w:eastAsia="ru-RU"/>
        </w:rPr>
        <w:t>общественных наблюдателей;</w:t>
      </w:r>
    </w:p>
    <w:p w:rsidR="00D32D2A" w:rsidRPr="00D32D2A" w:rsidRDefault="00D32D2A" w:rsidP="00D32D2A">
      <w:pPr>
        <w:pStyle w:val="a5"/>
        <w:numPr>
          <w:ilvl w:val="0"/>
          <w:numId w:val="1"/>
        </w:numPr>
        <w:rPr>
          <w:lang w:eastAsia="ru-RU"/>
        </w:rPr>
      </w:pPr>
      <w:r w:rsidRPr="00D32D2A">
        <w:rPr>
          <w:lang w:eastAsia="ru-RU"/>
        </w:rPr>
        <w:t xml:space="preserve">Федеральной службы по надзору в сфере образования и науки (далее - </w:t>
      </w:r>
      <w:proofErr w:type="spellStart"/>
      <w:r w:rsidRPr="00D32D2A">
        <w:rPr>
          <w:lang w:eastAsia="ru-RU"/>
        </w:rPr>
        <w:t>Рособрнадзор</w:t>
      </w:r>
      <w:proofErr w:type="spellEnd"/>
      <w:r w:rsidRPr="00D32D2A">
        <w:rPr>
          <w:lang w:eastAsia="ru-RU"/>
        </w:rPr>
        <w:t>);</w:t>
      </w:r>
    </w:p>
    <w:p w:rsidR="00D32D2A" w:rsidRPr="00D32D2A" w:rsidRDefault="00D32D2A" w:rsidP="00D32D2A">
      <w:pPr>
        <w:pStyle w:val="a5"/>
        <w:numPr>
          <w:ilvl w:val="0"/>
          <w:numId w:val="1"/>
        </w:numPr>
        <w:rPr>
          <w:lang w:eastAsia="ru-RU"/>
        </w:rPr>
      </w:pPr>
      <w:r w:rsidRPr="00D32D2A">
        <w:rPr>
          <w:lang w:eastAsia="ru-RU"/>
        </w:rPr>
        <w:t>органов, осуществляющих управление в сфере образования;</w:t>
      </w:r>
    </w:p>
    <w:p w:rsidR="00D32D2A" w:rsidRPr="00D32D2A" w:rsidRDefault="00D32D2A" w:rsidP="00D32D2A">
      <w:pPr>
        <w:pStyle w:val="a5"/>
        <w:numPr>
          <w:ilvl w:val="0"/>
          <w:numId w:val="1"/>
        </w:numPr>
        <w:rPr>
          <w:lang w:eastAsia="ru-RU"/>
        </w:rPr>
      </w:pPr>
      <w:r w:rsidRPr="00D32D2A">
        <w:rPr>
          <w:lang w:eastAsia="ru-RU"/>
        </w:rPr>
        <w:t xml:space="preserve">учредителей российских образовательных учреждений, расположенных за пределами территории Российской Федерации, имеющих государственную аккредитацию и </w:t>
      </w:r>
      <w:r w:rsidRPr="00D32D2A">
        <w:rPr>
          <w:lang w:eastAsia="ru-RU"/>
        </w:rPr>
        <w:lastRenderedPageBreak/>
        <w:t>реализующих основные образовательные программы среднего (полного) общего образования;</w:t>
      </w:r>
    </w:p>
    <w:p w:rsidR="00D32D2A" w:rsidRPr="00D32D2A" w:rsidRDefault="00D32D2A" w:rsidP="00D32D2A">
      <w:pPr>
        <w:pStyle w:val="a5"/>
        <w:numPr>
          <w:ilvl w:val="0"/>
          <w:numId w:val="1"/>
        </w:numPr>
        <w:rPr>
          <w:lang w:eastAsia="ru-RU"/>
        </w:rPr>
      </w:pPr>
      <w:r w:rsidRPr="00D32D2A">
        <w:rPr>
          <w:lang w:eastAsia="ru-RU"/>
        </w:rPr>
        <w:t>имеющих государственную аккредитацию образовательных учреждений, реализующих основные общеобразовательные программы среднего (полного) общего образования, независимо от их организационно-правовой формы и подчиненности (далее - образовательные учреждения).</w:t>
      </w:r>
    </w:p>
    <w:p w:rsidR="00D32D2A" w:rsidRPr="00D32D2A" w:rsidRDefault="00D32D2A" w:rsidP="00D32D2A">
      <w:pPr>
        <w:pStyle w:val="a5"/>
        <w:rPr>
          <w:lang w:eastAsia="ru-RU"/>
        </w:rPr>
      </w:pPr>
      <w:r w:rsidRPr="00D32D2A">
        <w:rPr>
          <w:lang w:eastAsia="ru-RU"/>
        </w:rPr>
        <w:t>3. Общественными наблюдателями при проведении государственной (итоговой) аттестации и рассмотрении апелляций (далее - общественные наблюдатели) признаются совершеннолетние дееспособные граждане Российской Федерации (далее - граждане), получившие аккредитацию в порядке, установленном настоящим Положением.</w:t>
      </w:r>
    </w:p>
    <w:p w:rsidR="00D32D2A" w:rsidRPr="00D32D2A" w:rsidRDefault="00D32D2A" w:rsidP="00D32D2A">
      <w:pPr>
        <w:pStyle w:val="a5"/>
        <w:rPr>
          <w:lang w:eastAsia="ru-RU"/>
        </w:rPr>
      </w:pPr>
      <w:r w:rsidRPr="00D32D2A">
        <w:rPr>
          <w:lang w:eastAsia="ru-RU"/>
        </w:rPr>
        <w:t>4. Общественными наблюдателями не могут быть работники:</w:t>
      </w:r>
    </w:p>
    <w:p w:rsidR="00D32D2A" w:rsidRPr="00D32D2A" w:rsidRDefault="00D32D2A" w:rsidP="00D32D2A">
      <w:pPr>
        <w:pStyle w:val="a5"/>
        <w:numPr>
          <w:ilvl w:val="0"/>
          <w:numId w:val="2"/>
        </w:numPr>
        <w:rPr>
          <w:lang w:eastAsia="ru-RU"/>
        </w:rPr>
      </w:pPr>
      <w:proofErr w:type="spellStart"/>
      <w:r w:rsidRPr="00D32D2A">
        <w:rPr>
          <w:lang w:eastAsia="ru-RU"/>
        </w:rPr>
        <w:t>Рособрнадзора</w:t>
      </w:r>
      <w:proofErr w:type="spellEnd"/>
      <w:r w:rsidRPr="00D32D2A">
        <w:rPr>
          <w:lang w:eastAsia="ru-RU"/>
        </w:rPr>
        <w:t>;</w:t>
      </w:r>
    </w:p>
    <w:p w:rsidR="00D32D2A" w:rsidRPr="00D32D2A" w:rsidRDefault="00D32D2A" w:rsidP="00D32D2A">
      <w:pPr>
        <w:pStyle w:val="a5"/>
        <w:numPr>
          <w:ilvl w:val="0"/>
          <w:numId w:val="2"/>
        </w:numPr>
        <w:rPr>
          <w:lang w:eastAsia="ru-RU"/>
        </w:rPr>
      </w:pPr>
      <w:r w:rsidRPr="00D32D2A">
        <w:rPr>
          <w:lang w:eastAsia="ru-RU"/>
        </w:rPr>
        <w:t>органов, осуществляющих управление в сфере образования;</w:t>
      </w:r>
    </w:p>
    <w:p w:rsidR="00D32D2A" w:rsidRPr="00D32D2A" w:rsidRDefault="00D32D2A" w:rsidP="00D32D2A">
      <w:pPr>
        <w:pStyle w:val="a5"/>
        <w:numPr>
          <w:ilvl w:val="0"/>
          <w:numId w:val="2"/>
        </w:numPr>
        <w:rPr>
          <w:lang w:eastAsia="ru-RU"/>
        </w:rPr>
      </w:pPr>
      <w:r w:rsidRPr="00D32D2A">
        <w:rPr>
          <w:lang w:eastAsia="ru-RU"/>
        </w:rPr>
        <w:t>образовательных учреждений;</w:t>
      </w:r>
    </w:p>
    <w:p w:rsidR="00D32D2A" w:rsidRPr="00D32D2A" w:rsidRDefault="00D32D2A" w:rsidP="00D32D2A">
      <w:pPr>
        <w:pStyle w:val="a5"/>
        <w:numPr>
          <w:ilvl w:val="0"/>
          <w:numId w:val="2"/>
        </w:numPr>
        <w:rPr>
          <w:lang w:eastAsia="ru-RU"/>
        </w:rPr>
      </w:pPr>
      <w:r w:rsidRPr="00D32D2A">
        <w:rPr>
          <w:lang w:eastAsia="ru-RU"/>
        </w:rPr>
        <w:t>учредителей российских образовательных учреждений, расположенных за пределами территории Российской Федерации, имеющих государственную аккредитацию и реализующих основные образовательные программы среднего (полного) общего образования.</w:t>
      </w:r>
    </w:p>
    <w:p w:rsidR="00D32D2A" w:rsidRPr="00D32D2A" w:rsidRDefault="00D32D2A" w:rsidP="00D32D2A">
      <w:pPr>
        <w:pStyle w:val="a5"/>
        <w:rPr>
          <w:lang w:eastAsia="ru-RU"/>
        </w:rPr>
      </w:pPr>
      <w:r w:rsidRPr="00D32D2A">
        <w:rPr>
          <w:lang w:eastAsia="ru-RU"/>
        </w:rPr>
        <w:t>5.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D32D2A" w:rsidRPr="00D32D2A" w:rsidRDefault="00D32D2A" w:rsidP="00D32D2A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D32D2A">
        <w:rPr>
          <w:rFonts w:ascii="Tahoma" w:eastAsia="Times New Roman" w:hAnsi="Tahoma" w:cs="Tahoma"/>
          <w:b/>
          <w:bCs/>
          <w:color w:val="373737"/>
          <w:sz w:val="18"/>
          <w:szCs w:val="18"/>
          <w:lang w:eastAsia="ru-RU"/>
        </w:rPr>
        <w:t>II. Порядок аккредитации граждан в качестве общественных наблюдателей</w:t>
      </w:r>
    </w:p>
    <w:p w:rsidR="00D32D2A" w:rsidRPr="00D32D2A" w:rsidRDefault="00D32D2A" w:rsidP="00D32D2A">
      <w:pPr>
        <w:pStyle w:val="a5"/>
        <w:rPr>
          <w:lang w:eastAsia="ru-RU"/>
        </w:rPr>
      </w:pPr>
      <w:r w:rsidRPr="00D32D2A">
        <w:rPr>
          <w:lang w:eastAsia="ru-RU"/>
        </w:rPr>
        <w:t>6. Аккредитацией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(итоговой) аттестации и рассмотрении апелляций.</w:t>
      </w:r>
    </w:p>
    <w:p w:rsidR="00D32D2A" w:rsidRPr="00D32D2A" w:rsidRDefault="00D32D2A" w:rsidP="00D32D2A">
      <w:pPr>
        <w:pStyle w:val="a5"/>
        <w:rPr>
          <w:lang w:eastAsia="ru-RU"/>
        </w:rPr>
      </w:pPr>
      <w:r w:rsidRPr="00D32D2A">
        <w:rPr>
          <w:lang w:eastAsia="ru-RU"/>
        </w:rPr>
        <w:t>Аккредитация граждан осуществляется по их личным заявлениям с указанием конкретного места (пункта) проведения экзамена на один или несколько экзаменов по общеобразовательным предметам, включённым в государственную (итоговую) аттестацию, проводимую в любых формах, установленных законодательством Российской Федерации в области образования (далее - экзамен), и (или) на рассмотрение апелляций.</w:t>
      </w:r>
    </w:p>
    <w:p w:rsidR="00D32D2A" w:rsidRPr="00D32D2A" w:rsidRDefault="00D32D2A" w:rsidP="00D32D2A">
      <w:pPr>
        <w:pStyle w:val="a5"/>
        <w:rPr>
          <w:lang w:eastAsia="ru-RU"/>
        </w:rPr>
      </w:pPr>
      <w:r w:rsidRPr="00D32D2A">
        <w:rPr>
          <w:lang w:eastAsia="ru-RU"/>
        </w:rPr>
        <w:t>7. Аккредитацию граждан в качестве общественных наблюдателей осуществляют:</w:t>
      </w:r>
    </w:p>
    <w:p w:rsidR="00D32D2A" w:rsidRPr="00D32D2A" w:rsidRDefault="00D32D2A" w:rsidP="00D32D2A">
      <w:pPr>
        <w:pStyle w:val="a5"/>
        <w:numPr>
          <w:ilvl w:val="0"/>
          <w:numId w:val="3"/>
        </w:numPr>
        <w:rPr>
          <w:lang w:eastAsia="ru-RU"/>
        </w:rPr>
      </w:pPr>
      <w:r w:rsidRPr="00D32D2A">
        <w:rPr>
          <w:lang w:eastAsia="ru-RU"/>
        </w:rPr>
        <w:t>органы исполнительной власти субъектов Российской Федерации, осуществляющие управление в сфере образования;</w:t>
      </w:r>
    </w:p>
    <w:p w:rsidR="00D32D2A" w:rsidRPr="00D32D2A" w:rsidRDefault="00D32D2A" w:rsidP="00D32D2A">
      <w:pPr>
        <w:pStyle w:val="a5"/>
        <w:numPr>
          <w:ilvl w:val="0"/>
          <w:numId w:val="3"/>
        </w:numPr>
        <w:rPr>
          <w:lang w:eastAsia="ru-RU"/>
        </w:rPr>
      </w:pPr>
      <w:r w:rsidRPr="00D32D2A">
        <w:rPr>
          <w:lang w:eastAsia="ru-RU"/>
        </w:rPr>
        <w:t>органы местного самоуправления, осуществляющие управление в сфере образования;</w:t>
      </w:r>
    </w:p>
    <w:p w:rsidR="00D32D2A" w:rsidRPr="00D32D2A" w:rsidRDefault="00D32D2A" w:rsidP="00D32D2A">
      <w:pPr>
        <w:pStyle w:val="a5"/>
        <w:numPr>
          <w:ilvl w:val="0"/>
          <w:numId w:val="3"/>
        </w:numPr>
        <w:rPr>
          <w:lang w:eastAsia="ru-RU"/>
        </w:rPr>
      </w:pPr>
      <w:r w:rsidRPr="00D32D2A">
        <w:rPr>
          <w:lang w:eastAsia="ru-RU"/>
        </w:rPr>
        <w:t>учредители российских образовательных учреждений, расположенных за пределами территории Российской Федерации и имеющих государственную аккредитацию (далее вместе - аккредитующие органы).</w:t>
      </w:r>
    </w:p>
    <w:p w:rsidR="00D32D2A" w:rsidRPr="00D32D2A" w:rsidRDefault="00D32D2A" w:rsidP="00D32D2A">
      <w:pPr>
        <w:pStyle w:val="a5"/>
        <w:rPr>
          <w:lang w:eastAsia="ru-RU"/>
        </w:rPr>
      </w:pPr>
      <w:r w:rsidRPr="00D32D2A">
        <w:rPr>
          <w:lang w:eastAsia="ru-RU"/>
        </w:rPr>
        <w:t xml:space="preserve">8. Аккредитация граждан в качестве общественных наблюдателей на экзамен по включённым в государственную (итоговую) аттестацию общеобразовательным предметам завершается не </w:t>
      </w:r>
      <w:proofErr w:type="gramStart"/>
      <w:r w:rsidRPr="00D32D2A">
        <w:rPr>
          <w:lang w:eastAsia="ru-RU"/>
        </w:rPr>
        <w:t>позднее</w:t>
      </w:r>
      <w:proofErr w:type="gramEnd"/>
      <w:r w:rsidRPr="00D32D2A">
        <w:rPr>
          <w:lang w:eastAsia="ru-RU"/>
        </w:rPr>
        <w:t xml:space="preserve"> чем за две недели до установленной в соответствии с законодательством Российской Федерации в области образования даты проведения экзамена по соответствующему общеобразовательному предмету.</w:t>
      </w:r>
    </w:p>
    <w:p w:rsidR="00D32D2A" w:rsidRPr="00D32D2A" w:rsidRDefault="00D32D2A" w:rsidP="00D32D2A">
      <w:pPr>
        <w:pStyle w:val="a5"/>
        <w:rPr>
          <w:lang w:eastAsia="ru-RU"/>
        </w:rPr>
      </w:pPr>
      <w:r w:rsidRPr="00D32D2A">
        <w:rPr>
          <w:lang w:eastAsia="ru-RU"/>
        </w:rPr>
        <w:t xml:space="preserve">Аккредитация граждан в качестве общественных наблюдателей на рассмотрение апелляций о несогласии с выставленными отметками (баллами) завершается не </w:t>
      </w:r>
      <w:proofErr w:type="gramStart"/>
      <w:r w:rsidRPr="00D32D2A">
        <w:rPr>
          <w:lang w:eastAsia="ru-RU"/>
        </w:rPr>
        <w:t>позднее</w:t>
      </w:r>
      <w:proofErr w:type="gramEnd"/>
      <w:r w:rsidRPr="00D32D2A">
        <w:rPr>
          <w:lang w:eastAsia="ru-RU"/>
        </w:rPr>
        <w:t xml:space="preserve"> чем за две недели до даты рассмотрения апелляций.</w:t>
      </w:r>
    </w:p>
    <w:p w:rsidR="00D32D2A" w:rsidRPr="00D32D2A" w:rsidRDefault="00D32D2A" w:rsidP="00D32D2A">
      <w:pPr>
        <w:pStyle w:val="a5"/>
        <w:rPr>
          <w:lang w:eastAsia="ru-RU"/>
        </w:rPr>
      </w:pPr>
      <w:r w:rsidRPr="00D32D2A">
        <w:rPr>
          <w:lang w:eastAsia="ru-RU"/>
        </w:rPr>
        <w:t xml:space="preserve">В целях организованного обеспечения аккредитации </w:t>
      </w:r>
      <w:proofErr w:type="gramStart"/>
      <w:r w:rsidRPr="00D32D2A">
        <w:rPr>
          <w:lang w:eastAsia="ru-RU"/>
        </w:rPr>
        <w:t>граждан</w:t>
      </w:r>
      <w:proofErr w:type="gramEnd"/>
      <w:r w:rsidRPr="00D32D2A">
        <w:rPr>
          <w:lang w:eastAsia="ru-RU"/>
        </w:rPr>
        <w:t xml:space="preserve"> в качестве общественных наблюдателей уполномоченные органы, устанавливающие даты проведения экзаменов, а также конфликтные комиссии, устанавливающие даты рассмотрения апелляций, не позднее чем за месяц до начала проведения государственной (итоговой) аттестации направляют в аккредитующие органы графики проведения экзаменов и рассмотрения апелляций.</w:t>
      </w:r>
    </w:p>
    <w:p w:rsidR="00D32D2A" w:rsidRPr="00D32D2A" w:rsidRDefault="00D32D2A" w:rsidP="00D32D2A">
      <w:pPr>
        <w:pStyle w:val="a5"/>
        <w:rPr>
          <w:lang w:eastAsia="ru-RU"/>
        </w:rPr>
      </w:pPr>
      <w:r w:rsidRPr="00D32D2A">
        <w:rPr>
          <w:lang w:eastAsia="ru-RU"/>
        </w:rPr>
        <w:t>9. Заявление подается гражданином лично (уполномоченным гражданином лицом на основании документа, удостоверяющего личность, и оформленной в установленном порядке доверенности) в произвольной форме. В заявлении обязательно указываются:</w:t>
      </w:r>
    </w:p>
    <w:p w:rsidR="00D32D2A" w:rsidRPr="00D32D2A" w:rsidRDefault="00D32D2A" w:rsidP="00D32D2A">
      <w:pPr>
        <w:pStyle w:val="a5"/>
        <w:numPr>
          <w:ilvl w:val="0"/>
          <w:numId w:val="4"/>
        </w:numPr>
        <w:rPr>
          <w:lang w:eastAsia="ru-RU"/>
        </w:rPr>
      </w:pPr>
      <w:r w:rsidRPr="00D32D2A">
        <w:rPr>
          <w:lang w:eastAsia="ru-RU"/>
        </w:rPr>
        <w:lastRenderedPageBreak/>
        <w:t>а) фамилия, имя, отчество (при наличии), адреса регистрации и фактического проживания, контактный телефон, реквизиты документа, удостоверяющего личность гражданина, подавшего заявление (уполномоченного гражданином лица с указанием реквизитов оформленной в установленном порядке доверенности);</w:t>
      </w:r>
    </w:p>
    <w:p w:rsidR="00D32D2A" w:rsidRPr="00D32D2A" w:rsidRDefault="00D32D2A" w:rsidP="00D32D2A">
      <w:pPr>
        <w:pStyle w:val="a5"/>
        <w:numPr>
          <w:ilvl w:val="0"/>
          <w:numId w:val="4"/>
        </w:numPr>
        <w:rPr>
          <w:lang w:eastAsia="ru-RU"/>
        </w:rPr>
      </w:pPr>
      <w:r w:rsidRPr="00D32D2A">
        <w:rPr>
          <w:lang w:eastAsia="ru-RU"/>
        </w:rPr>
        <w:t>б) место (пункт) проведения экзамена и (или) рассмотрения апелляции, в котором гражданин желает присутствовать в качестве общественного наблюдателя;</w:t>
      </w:r>
    </w:p>
    <w:p w:rsidR="00D32D2A" w:rsidRPr="00D32D2A" w:rsidRDefault="00D32D2A" w:rsidP="00D32D2A">
      <w:pPr>
        <w:pStyle w:val="a5"/>
        <w:numPr>
          <w:ilvl w:val="0"/>
          <w:numId w:val="4"/>
        </w:numPr>
        <w:rPr>
          <w:lang w:eastAsia="ru-RU"/>
        </w:rPr>
      </w:pPr>
      <w:r w:rsidRPr="00D32D2A">
        <w:rPr>
          <w:lang w:eastAsia="ru-RU"/>
        </w:rPr>
        <w:t>в) дат</w:t>
      </w:r>
      <w:proofErr w:type="gramStart"/>
      <w:r w:rsidRPr="00D32D2A">
        <w:rPr>
          <w:lang w:eastAsia="ru-RU"/>
        </w:rPr>
        <w:t>а(</w:t>
      </w:r>
      <w:proofErr w:type="gramEnd"/>
      <w:r w:rsidRPr="00D32D2A">
        <w:rPr>
          <w:lang w:eastAsia="ru-RU"/>
        </w:rPr>
        <w:t>ы) проведения экзамена(</w:t>
      </w:r>
      <w:proofErr w:type="spellStart"/>
      <w:r w:rsidRPr="00D32D2A">
        <w:rPr>
          <w:lang w:eastAsia="ru-RU"/>
        </w:rPr>
        <w:t>ов</w:t>
      </w:r>
      <w:proofErr w:type="spellEnd"/>
      <w:r w:rsidRPr="00D32D2A">
        <w:rPr>
          <w:lang w:eastAsia="ru-RU"/>
        </w:rPr>
        <w:t>) и (или) дата(ы) рассмотрения апелляций, при проведении (рассмотрении) которых гражданин желает присутствовать в качестве общественного наблюдателя;</w:t>
      </w:r>
    </w:p>
    <w:p w:rsidR="00D32D2A" w:rsidRPr="00D32D2A" w:rsidRDefault="00D32D2A" w:rsidP="00D32D2A">
      <w:pPr>
        <w:pStyle w:val="a5"/>
        <w:numPr>
          <w:ilvl w:val="0"/>
          <w:numId w:val="4"/>
        </w:numPr>
        <w:rPr>
          <w:lang w:eastAsia="ru-RU"/>
        </w:rPr>
      </w:pPr>
      <w:r w:rsidRPr="00D32D2A">
        <w:rPr>
          <w:lang w:eastAsia="ru-RU"/>
        </w:rPr>
        <w:t>г) подпись гражданина об ознакомлении с порядком проведения государственной (итоговой) аттестации;</w:t>
      </w:r>
    </w:p>
    <w:p w:rsidR="00D32D2A" w:rsidRPr="00D32D2A" w:rsidRDefault="00D32D2A" w:rsidP="00D32D2A">
      <w:pPr>
        <w:pStyle w:val="a5"/>
        <w:numPr>
          <w:ilvl w:val="0"/>
          <w:numId w:val="4"/>
        </w:numPr>
        <w:rPr>
          <w:lang w:eastAsia="ru-RU"/>
        </w:rPr>
      </w:pPr>
      <w:r w:rsidRPr="00D32D2A">
        <w:rPr>
          <w:lang w:eastAsia="ru-RU"/>
        </w:rPr>
        <w:t>д) дата подачи заявления.</w:t>
      </w:r>
    </w:p>
    <w:p w:rsidR="00D32D2A" w:rsidRPr="00D32D2A" w:rsidRDefault="00D32D2A" w:rsidP="00D32D2A">
      <w:pPr>
        <w:pStyle w:val="a5"/>
        <w:rPr>
          <w:lang w:eastAsia="ru-RU"/>
        </w:rPr>
      </w:pPr>
      <w:r w:rsidRPr="00D32D2A">
        <w:rPr>
          <w:lang w:eastAsia="ru-RU"/>
        </w:rPr>
        <w:t>Указанные данные удостоверяются личной подписью лица, подавшего заявление.</w:t>
      </w:r>
    </w:p>
    <w:p w:rsidR="00D32D2A" w:rsidRPr="00D32D2A" w:rsidRDefault="00D32D2A" w:rsidP="00D32D2A">
      <w:pPr>
        <w:pStyle w:val="a5"/>
        <w:rPr>
          <w:lang w:eastAsia="ru-RU"/>
        </w:rPr>
      </w:pPr>
      <w:r w:rsidRPr="00D32D2A">
        <w:rPr>
          <w:lang w:eastAsia="ru-RU"/>
        </w:rPr>
        <w:t>Подписью лица, подавшего заявление, фиксируется также:</w:t>
      </w:r>
    </w:p>
    <w:p w:rsidR="00D32D2A" w:rsidRPr="00D32D2A" w:rsidRDefault="00D32D2A" w:rsidP="00D32D2A">
      <w:pPr>
        <w:pStyle w:val="a5"/>
        <w:rPr>
          <w:lang w:eastAsia="ru-RU"/>
        </w:rPr>
      </w:pPr>
      <w:r w:rsidRPr="00D32D2A">
        <w:rPr>
          <w:lang w:eastAsia="ru-RU"/>
        </w:rPr>
        <w:t>наличие (отсутствие) близких родственников, проходящих государственную (итоговую) аттестацию в текущем году и образовательных учреждениях, в которых они обучаются;</w:t>
      </w:r>
    </w:p>
    <w:p w:rsidR="00D32D2A" w:rsidRPr="00D32D2A" w:rsidRDefault="00D32D2A" w:rsidP="00D32D2A">
      <w:pPr>
        <w:pStyle w:val="a5"/>
        <w:rPr>
          <w:lang w:eastAsia="ru-RU"/>
        </w:rPr>
      </w:pPr>
      <w:r w:rsidRPr="00D32D2A">
        <w:rPr>
          <w:lang w:eastAsia="ru-RU"/>
        </w:rPr>
        <w:t>отсутствие трудовых отношений с органами (организациями), указанными в пункте 4 настоящего Положения.</w:t>
      </w:r>
    </w:p>
    <w:p w:rsidR="00D32D2A" w:rsidRPr="00D32D2A" w:rsidRDefault="00D32D2A" w:rsidP="00D32D2A">
      <w:pPr>
        <w:pStyle w:val="a5"/>
        <w:rPr>
          <w:lang w:eastAsia="ru-RU"/>
        </w:rPr>
      </w:pPr>
      <w:r w:rsidRPr="00D32D2A">
        <w:rPr>
          <w:lang w:eastAsia="ru-RU"/>
        </w:rPr>
        <w:t>К указанному заявлению прилагаются две фотографии лица, изъявившего желание аккредитоваться в качестве общественного наблюдателя, размером 3x4 см.</w:t>
      </w:r>
    </w:p>
    <w:p w:rsidR="00D32D2A" w:rsidRPr="00D32D2A" w:rsidRDefault="00D32D2A" w:rsidP="00D32D2A">
      <w:pPr>
        <w:pStyle w:val="a5"/>
        <w:rPr>
          <w:lang w:eastAsia="ru-RU"/>
        </w:rPr>
      </w:pPr>
      <w:r w:rsidRPr="00D32D2A">
        <w:rPr>
          <w:lang w:eastAsia="ru-RU"/>
        </w:rPr>
        <w:t>10. Решение об аккредитации гражданина в качестве общественного наблюдателя принимается аккредитующим органом в течение пяти рабочих дней с момента получения заявления при наличии одновременно следующих условий:</w:t>
      </w:r>
    </w:p>
    <w:p w:rsidR="00D32D2A" w:rsidRPr="00D32D2A" w:rsidRDefault="00D32D2A" w:rsidP="00D32D2A">
      <w:pPr>
        <w:pStyle w:val="a5"/>
        <w:rPr>
          <w:lang w:eastAsia="ru-RU"/>
        </w:rPr>
      </w:pPr>
      <w:r w:rsidRPr="00D32D2A">
        <w:rPr>
          <w:lang w:eastAsia="ru-RU"/>
        </w:rPr>
        <w:t>гражданин не является работником органов (организаций), указанных в пункте 4 настоящего Положения;</w:t>
      </w:r>
    </w:p>
    <w:p w:rsidR="00D32D2A" w:rsidRPr="00D32D2A" w:rsidRDefault="00D32D2A" w:rsidP="00D32D2A">
      <w:pPr>
        <w:pStyle w:val="a5"/>
        <w:rPr>
          <w:lang w:eastAsia="ru-RU"/>
        </w:rPr>
      </w:pPr>
      <w:r w:rsidRPr="00D32D2A">
        <w:rPr>
          <w:lang w:eastAsia="ru-RU"/>
        </w:rPr>
        <w:t>отсутствует конфликт интересов, выражающийся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наблюдателя.</w:t>
      </w:r>
    </w:p>
    <w:p w:rsidR="00D32D2A" w:rsidRPr="00D32D2A" w:rsidRDefault="00D32D2A" w:rsidP="00D32D2A">
      <w:pPr>
        <w:pStyle w:val="a5"/>
        <w:rPr>
          <w:lang w:eastAsia="ru-RU"/>
        </w:rPr>
      </w:pPr>
      <w:r w:rsidRPr="00D32D2A">
        <w:rPr>
          <w:lang w:eastAsia="ru-RU"/>
        </w:rPr>
        <w:t xml:space="preserve">11. </w:t>
      </w:r>
      <w:proofErr w:type="gramStart"/>
      <w:r w:rsidRPr="00D32D2A">
        <w:rPr>
          <w:lang w:eastAsia="ru-RU"/>
        </w:rPr>
        <w:t>В случае выявления недостоверных данных, указанных в заявлении, возможности возникновения конфликта интересов аккредитующий орган в течение пяти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порядке доверенности) на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наблюдателя.</w:t>
      </w:r>
      <w:proofErr w:type="gramEnd"/>
    </w:p>
    <w:p w:rsidR="00D32D2A" w:rsidRPr="00D32D2A" w:rsidRDefault="00D32D2A" w:rsidP="00D32D2A">
      <w:pPr>
        <w:pStyle w:val="a5"/>
        <w:rPr>
          <w:lang w:eastAsia="ru-RU"/>
        </w:rPr>
      </w:pPr>
      <w:r w:rsidRPr="00D32D2A">
        <w:rPr>
          <w:lang w:eastAsia="ru-RU"/>
        </w:rPr>
        <w:t>12. 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D32D2A" w:rsidRPr="00D32D2A" w:rsidRDefault="00D32D2A" w:rsidP="00D32D2A">
      <w:pPr>
        <w:pStyle w:val="a5"/>
        <w:rPr>
          <w:lang w:eastAsia="ru-RU"/>
        </w:rPr>
      </w:pPr>
      <w:r w:rsidRPr="00D32D2A">
        <w:rPr>
          <w:lang w:eastAsia="ru-RU"/>
        </w:rPr>
        <w:t>В удостоверении общественного наблюдателя указывается фамилия, имя, отчество (при наличии) общественного наблюдателя, адрес места (пункта) проведения экзамен</w:t>
      </w:r>
      <w:proofErr w:type="gramStart"/>
      <w:r w:rsidRPr="00D32D2A">
        <w:rPr>
          <w:lang w:eastAsia="ru-RU"/>
        </w:rPr>
        <w:t>а(</w:t>
      </w:r>
      <w:proofErr w:type="spellStart"/>
      <w:proofErr w:type="gramEnd"/>
      <w:r w:rsidRPr="00D32D2A">
        <w:rPr>
          <w:lang w:eastAsia="ru-RU"/>
        </w:rPr>
        <w:t>ов</w:t>
      </w:r>
      <w:proofErr w:type="spellEnd"/>
      <w:r w:rsidRPr="00D32D2A">
        <w:rPr>
          <w:lang w:eastAsia="ru-RU"/>
        </w:rPr>
        <w:t>) и(или) рассмотрения апелляции, дата проведения экзамена(</w:t>
      </w:r>
      <w:proofErr w:type="spellStart"/>
      <w:r w:rsidRPr="00D32D2A">
        <w:rPr>
          <w:lang w:eastAsia="ru-RU"/>
        </w:rPr>
        <w:t>ов</w:t>
      </w:r>
      <w:proofErr w:type="spellEnd"/>
      <w:r w:rsidRPr="00D32D2A">
        <w:rPr>
          <w:lang w:eastAsia="ru-RU"/>
        </w:rPr>
        <w:t>) и (или) рассмотрения апелляции, где гражданин может присутствовать в качестве общественного наблюдателя, номер документа, дата выдачи документа, фамилия, имя, отчество (при наличии) и должность лица, подписавшего удостоверение общественного наблюдателя. В удостоверение общественного наблюдателя вклеивается фотография общественного наблюдателя, заверенная печатью аккредитующего органа.</w:t>
      </w:r>
    </w:p>
    <w:p w:rsidR="00D32D2A" w:rsidRPr="00D32D2A" w:rsidRDefault="00D32D2A" w:rsidP="00D32D2A">
      <w:pPr>
        <w:pStyle w:val="a5"/>
        <w:rPr>
          <w:lang w:eastAsia="ru-RU"/>
        </w:rPr>
      </w:pPr>
      <w:r w:rsidRPr="00D32D2A">
        <w:rPr>
          <w:lang w:eastAsia="ru-RU"/>
        </w:rPr>
        <w:t>13. Удостоверение общественного наблюдателя в течение пяти рабочих дней с момента получения заявления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порядке доверенности) на руки или высылается по адресу, указанному в его заявлении.</w:t>
      </w:r>
    </w:p>
    <w:p w:rsidR="00D32D2A" w:rsidRPr="00D32D2A" w:rsidRDefault="00D32D2A" w:rsidP="00D32D2A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D32D2A">
        <w:rPr>
          <w:rFonts w:ascii="Tahoma" w:eastAsia="Times New Roman" w:hAnsi="Tahoma" w:cs="Tahoma"/>
          <w:b/>
          <w:bCs/>
          <w:color w:val="373737"/>
          <w:sz w:val="18"/>
          <w:szCs w:val="18"/>
          <w:lang w:eastAsia="ru-RU"/>
        </w:rPr>
        <w:t>III. Права и обязанности общественного наблюдателя</w:t>
      </w:r>
    </w:p>
    <w:p w:rsidR="00D32D2A" w:rsidRPr="00D32D2A" w:rsidRDefault="00D32D2A" w:rsidP="00D32D2A">
      <w:pPr>
        <w:pStyle w:val="a5"/>
        <w:rPr>
          <w:lang w:eastAsia="ru-RU"/>
        </w:rPr>
      </w:pPr>
      <w:r w:rsidRPr="00D32D2A">
        <w:rPr>
          <w:lang w:eastAsia="ru-RU"/>
        </w:rPr>
        <w:t>14. Общественный наблюдатель имеет право:</w:t>
      </w:r>
    </w:p>
    <w:p w:rsidR="00D32D2A" w:rsidRPr="00D32D2A" w:rsidRDefault="00D32D2A" w:rsidP="00D32D2A">
      <w:pPr>
        <w:pStyle w:val="a5"/>
        <w:numPr>
          <w:ilvl w:val="0"/>
          <w:numId w:val="5"/>
        </w:numPr>
        <w:rPr>
          <w:lang w:eastAsia="ru-RU"/>
        </w:rPr>
      </w:pPr>
      <w:r w:rsidRPr="00D32D2A">
        <w:rPr>
          <w:lang w:eastAsia="ru-RU"/>
        </w:rPr>
        <w:lastRenderedPageBreak/>
        <w:t>получать необходимую информацию и разъяснения от аккредитующего органа по вопросам порядка проведения государственной (итоговой) аттестации;</w:t>
      </w:r>
    </w:p>
    <w:p w:rsidR="00D32D2A" w:rsidRPr="00D32D2A" w:rsidRDefault="00D32D2A" w:rsidP="00D32D2A">
      <w:pPr>
        <w:pStyle w:val="a5"/>
        <w:numPr>
          <w:ilvl w:val="0"/>
          <w:numId w:val="5"/>
        </w:numPr>
        <w:rPr>
          <w:lang w:eastAsia="ru-RU"/>
        </w:rPr>
      </w:pPr>
      <w:r w:rsidRPr="00D32D2A">
        <w:rPr>
          <w:lang w:eastAsia="ru-RU"/>
        </w:rPr>
        <w:t>присутствовать на месте (в пункте) проведения экзамена, в том числе находиться в аудиториях, в которых проводится экзамен;</w:t>
      </w:r>
    </w:p>
    <w:p w:rsidR="00D32D2A" w:rsidRPr="00D32D2A" w:rsidRDefault="00D32D2A" w:rsidP="00D32D2A">
      <w:pPr>
        <w:pStyle w:val="a5"/>
        <w:numPr>
          <w:ilvl w:val="0"/>
          <w:numId w:val="5"/>
        </w:numPr>
        <w:rPr>
          <w:lang w:eastAsia="ru-RU"/>
        </w:rPr>
      </w:pPr>
      <w:r w:rsidRPr="00D32D2A">
        <w:rPr>
          <w:lang w:eastAsia="ru-RU"/>
        </w:rPr>
        <w:t>присутствовать при рассмотрении апелляций;</w:t>
      </w:r>
    </w:p>
    <w:p w:rsidR="00D32D2A" w:rsidRPr="00D32D2A" w:rsidRDefault="00D32D2A" w:rsidP="00D32D2A">
      <w:pPr>
        <w:pStyle w:val="a5"/>
        <w:numPr>
          <w:ilvl w:val="0"/>
          <w:numId w:val="5"/>
        </w:numPr>
        <w:rPr>
          <w:lang w:eastAsia="ru-RU"/>
        </w:rPr>
      </w:pPr>
      <w:proofErr w:type="gramStart"/>
      <w:r w:rsidRPr="00D32D2A">
        <w:rPr>
          <w:lang w:eastAsia="ru-RU"/>
        </w:rPr>
        <w:t>осуществлять наблюдение за проведением государственной (итоговой) аттестации и (или) рассмотрением апелляций в специально организованном месте (стол, стул, ручка, бумага);</w:t>
      </w:r>
      <w:proofErr w:type="gramEnd"/>
    </w:p>
    <w:p w:rsidR="00D32D2A" w:rsidRPr="00D32D2A" w:rsidRDefault="00D32D2A" w:rsidP="00D32D2A">
      <w:pPr>
        <w:pStyle w:val="a5"/>
        <w:numPr>
          <w:ilvl w:val="0"/>
          <w:numId w:val="5"/>
        </w:numPr>
        <w:rPr>
          <w:lang w:eastAsia="ru-RU"/>
        </w:rPr>
      </w:pPr>
      <w:r w:rsidRPr="00D32D2A">
        <w:rPr>
          <w:lang w:eastAsia="ru-RU"/>
        </w:rPr>
        <w:t>незамедлительно информировать уполномоченного представителя государственной экзаменационной комиссии субъекта Российской Федерации или экзаменационной комиссии о нарушениях установленного порядка проведения государственной (итоговой) аттестации на месте (в пункте) организации и проведения экзамена и (или) рассмотрения апелляции;</w:t>
      </w:r>
    </w:p>
    <w:p w:rsidR="00D32D2A" w:rsidRPr="00D32D2A" w:rsidRDefault="00D32D2A" w:rsidP="00D32D2A">
      <w:pPr>
        <w:pStyle w:val="a5"/>
        <w:numPr>
          <w:ilvl w:val="0"/>
          <w:numId w:val="5"/>
        </w:numPr>
        <w:rPr>
          <w:lang w:eastAsia="ru-RU"/>
        </w:rPr>
      </w:pPr>
      <w:proofErr w:type="gramStart"/>
      <w:r w:rsidRPr="00D32D2A">
        <w:rPr>
          <w:lang w:eastAsia="ru-RU"/>
        </w:rPr>
        <w:t xml:space="preserve">сообщать, направлять в орган исполнительной власти субъекта Российской Федерации, осуществляющий полномочия Российской Федерации в области образования, переданные для осуществления органам государственной власти субъектов Российской Федерации, и (или) орган исполнительной власти субъекта Российской Федерации, осуществляющий управление в сфере образования, </w:t>
      </w:r>
      <w:proofErr w:type="spellStart"/>
      <w:r w:rsidRPr="00D32D2A">
        <w:rPr>
          <w:lang w:eastAsia="ru-RU"/>
        </w:rPr>
        <w:t>Рособрнадзор</w:t>
      </w:r>
      <w:proofErr w:type="spellEnd"/>
      <w:r w:rsidRPr="00D32D2A">
        <w:rPr>
          <w:lang w:eastAsia="ru-RU"/>
        </w:rPr>
        <w:t>, информацию о выявленных им нарушениях установленного порядка проведения государственной (итоговой) аттестации и (или) рассмотрения апелляций, а также комментарии, предложения по совершенствованию</w:t>
      </w:r>
      <w:proofErr w:type="gramEnd"/>
      <w:r w:rsidRPr="00D32D2A">
        <w:rPr>
          <w:lang w:eastAsia="ru-RU"/>
        </w:rPr>
        <w:t xml:space="preserve"> проведения государственной (итоговой) аттестации и (или) рассмотрения апелляций;</w:t>
      </w:r>
    </w:p>
    <w:p w:rsidR="00D32D2A" w:rsidRPr="00D32D2A" w:rsidRDefault="00D32D2A" w:rsidP="00D32D2A">
      <w:pPr>
        <w:pStyle w:val="a5"/>
        <w:numPr>
          <w:ilvl w:val="0"/>
          <w:numId w:val="5"/>
        </w:numPr>
        <w:rPr>
          <w:lang w:eastAsia="ru-RU"/>
        </w:rPr>
      </w:pPr>
      <w:proofErr w:type="gramStart"/>
      <w:r w:rsidRPr="00D32D2A">
        <w:rPr>
          <w:lang w:eastAsia="ru-RU"/>
        </w:rPr>
        <w:t xml:space="preserve">получать информацию от органа исполнительной власти субъекта Российской Федерации, осуществляющего управление в сфере образования, или органа исполнительной власти субъекта Российской Федерации, осуществляющего полномочия Российской Федерации в области образования, переданные для осуществления органам государственной власти субъектов Российской Федерации, </w:t>
      </w:r>
      <w:proofErr w:type="spellStart"/>
      <w:r w:rsidRPr="00D32D2A">
        <w:rPr>
          <w:lang w:eastAsia="ru-RU"/>
        </w:rPr>
        <w:t>Рособрнадзора</w:t>
      </w:r>
      <w:proofErr w:type="spellEnd"/>
      <w:r w:rsidRPr="00D32D2A">
        <w:rPr>
          <w:lang w:eastAsia="ru-RU"/>
        </w:rPr>
        <w:t xml:space="preserve"> о принятых мерах по выявленным им фактам нарушения порядка проведения государственной (итоговой) аттестации и (или) рассмотрения апелляций.</w:t>
      </w:r>
      <w:proofErr w:type="gramEnd"/>
    </w:p>
    <w:p w:rsidR="00D32D2A" w:rsidRPr="00D32D2A" w:rsidRDefault="00D32D2A" w:rsidP="00D32D2A">
      <w:pPr>
        <w:pStyle w:val="a5"/>
        <w:rPr>
          <w:lang w:eastAsia="ru-RU"/>
        </w:rPr>
      </w:pPr>
      <w:r w:rsidRPr="00D32D2A">
        <w:rPr>
          <w:lang w:eastAsia="ru-RU"/>
        </w:rPr>
        <w:t>15. Общественный наблюдатель не вправе:</w:t>
      </w:r>
    </w:p>
    <w:p w:rsidR="00D32D2A" w:rsidRPr="00D32D2A" w:rsidRDefault="00D32D2A" w:rsidP="00D32D2A">
      <w:pPr>
        <w:pStyle w:val="a5"/>
        <w:numPr>
          <w:ilvl w:val="0"/>
          <w:numId w:val="6"/>
        </w:numPr>
        <w:rPr>
          <w:lang w:eastAsia="ru-RU"/>
        </w:rPr>
      </w:pPr>
      <w:r w:rsidRPr="00D32D2A">
        <w:rPr>
          <w:lang w:eastAsia="ru-RU"/>
        </w:rPr>
        <w:t>нарушать ход проведения государственной (итоговой) аттестации, рассмотрения апелляций;</w:t>
      </w:r>
    </w:p>
    <w:p w:rsidR="00D32D2A" w:rsidRPr="00D32D2A" w:rsidRDefault="00D32D2A" w:rsidP="00D32D2A">
      <w:pPr>
        <w:pStyle w:val="a5"/>
        <w:numPr>
          <w:ilvl w:val="0"/>
          <w:numId w:val="6"/>
        </w:numPr>
        <w:rPr>
          <w:lang w:eastAsia="ru-RU"/>
        </w:rPr>
      </w:pPr>
      <w:r w:rsidRPr="00D32D2A">
        <w:rPr>
          <w:lang w:eastAsia="ru-RU"/>
        </w:rPr>
        <w:t>оказывать содействие или отвлекать обучающихся при выполнении ими экзаменационных работ (при рассмотрении апелляции);</w:t>
      </w:r>
    </w:p>
    <w:p w:rsidR="00D32D2A" w:rsidRPr="00D32D2A" w:rsidRDefault="00D32D2A" w:rsidP="00D32D2A">
      <w:pPr>
        <w:pStyle w:val="a5"/>
        <w:numPr>
          <w:ilvl w:val="0"/>
          <w:numId w:val="6"/>
        </w:numPr>
        <w:rPr>
          <w:lang w:eastAsia="ru-RU"/>
        </w:rPr>
      </w:pPr>
      <w:r w:rsidRPr="00D32D2A">
        <w:rPr>
          <w:lang w:eastAsia="ru-RU"/>
        </w:rPr>
        <w:t>в местах проведения государственной (итоговой) аттестации использовать средства связи и электронно-вычислительной техники (в том числе калькуляторы).</w:t>
      </w:r>
    </w:p>
    <w:p w:rsidR="00D32D2A" w:rsidRPr="00D32D2A" w:rsidRDefault="00D32D2A" w:rsidP="00D32D2A">
      <w:pPr>
        <w:pStyle w:val="a5"/>
        <w:rPr>
          <w:lang w:eastAsia="ru-RU"/>
        </w:rPr>
      </w:pPr>
      <w:r w:rsidRPr="00D32D2A">
        <w:rPr>
          <w:lang w:eastAsia="ru-RU"/>
        </w:rPr>
        <w:t>16. Общественный наблюдатель обязан:</w:t>
      </w:r>
    </w:p>
    <w:p w:rsidR="00D32D2A" w:rsidRPr="00D32D2A" w:rsidRDefault="00D32D2A" w:rsidP="00D32D2A">
      <w:pPr>
        <w:pStyle w:val="a5"/>
        <w:numPr>
          <w:ilvl w:val="0"/>
          <w:numId w:val="7"/>
        </w:numPr>
        <w:rPr>
          <w:lang w:eastAsia="ru-RU"/>
        </w:rPr>
      </w:pPr>
      <w:r w:rsidRPr="00D32D2A">
        <w:rPr>
          <w:lang w:eastAsia="ru-RU"/>
        </w:rPr>
        <w:t>при осуществлении общественного наблюдения иметь при себе документ, удостоверяющий личность, и удостоверение общественного наблюдателя;</w:t>
      </w:r>
    </w:p>
    <w:p w:rsidR="00D32D2A" w:rsidRPr="00D32D2A" w:rsidRDefault="00D32D2A" w:rsidP="00D32D2A">
      <w:pPr>
        <w:pStyle w:val="a5"/>
        <w:numPr>
          <w:ilvl w:val="0"/>
          <w:numId w:val="7"/>
        </w:numPr>
        <w:rPr>
          <w:lang w:eastAsia="ru-RU"/>
        </w:rPr>
      </w:pPr>
      <w:r w:rsidRPr="00D32D2A">
        <w:rPr>
          <w:lang w:eastAsia="ru-RU"/>
        </w:rPr>
        <w:t>соблюдать установленный порядок проведения государственной (итоговой) аттестации.</w:t>
      </w:r>
    </w:p>
    <w:p w:rsidR="00D32D2A" w:rsidRPr="00D32D2A" w:rsidRDefault="00D32D2A" w:rsidP="00D32D2A">
      <w:pPr>
        <w:pStyle w:val="a5"/>
        <w:numPr>
          <w:ilvl w:val="0"/>
          <w:numId w:val="7"/>
        </w:numPr>
        <w:rPr>
          <w:lang w:eastAsia="ru-RU"/>
        </w:rPr>
      </w:pPr>
      <w:r w:rsidRPr="00D32D2A">
        <w:rPr>
          <w:lang w:eastAsia="ru-RU"/>
        </w:rPr>
        <w:t>При несоблюдении указанных обязанностей аккредитующий орган принимает решение о лишении гражданина аккредитации и изъятии удостоверения общественного наблюдателя.</w:t>
      </w:r>
    </w:p>
    <w:p w:rsidR="00D67167" w:rsidRDefault="00D67167" w:rsidP="00D32D2A">
      <w:pPr>
        <w:pStyle w:val="a5"/>
      </w:pPr>
    </w:p>
    <w:sectPr w:rsidR="00D67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638E"/>
    <w:multiLevelType w:val="hybridMultilevel"/>
    <w:tmpl w:val="F98C1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D7174"/>
    <w:multiLevelType w:val="hybridMultilevel"/>
    <w:tmpl w:val="84BA6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C5DD7"/>
    <w:multiLevelType w:val="hybridMultilevel"/>
    <w:tmpl w:val="ADF2A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E7A0B"/>
    <w:multiLevelType w:val="hybridMultilevel"/>
    <w:tmpl w:val="8E3E5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40ECE"/>
    <w:multiLevelType w:val="hybridMultilevel"/>
    <w:tmpl w:val="384C3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96278"/>
    <w:multiLevelType w:val="hybridMultilevel"/>
    <w:tmpl w:val="E8B06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93EA3"/>
    <w:multiLevelType w:val="hybridMultilevel"/>
    <w:tmpl w:val="5DE82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5BB"/>
    <w:rsid w:val="006C15BB"/>
    <w:rsid w:val="00D32D2A"/>
    <w:rsid w:val="00D6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D2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32D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D2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32D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9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18012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466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9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1611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597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3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1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C4BC6-FEE8-4C16-9CAD-DC0259E3F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1909</Words>
  <Characters>10883</Characters>
  <Application>Microsoft Office Word</Application>
  <DocSecurity>0</DocSecurity>
  <Lines>90</Lines>
  <Paragraphs>25</Paragraphs>
  <ScaleCrop>false</ScaleCrop>
  <Company/>
  <LinksUpToDate>false</LinksUpToDate>
  <CharactersWithSpaces>12767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3</cp:revision>
  <dcterms:created xsi:type="dcterms:W3CDTF">2013-01-21T06:09:00Z</dcterms:created>
  <dcterms:modified xsi:type="dcterms:W3CDTF">2013-01-21T06:15:00Z</dcterms:modified>
</cp:coreProperties>
</file>